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7F" w:rsidRDefault="00A2607F" w:rsidP="00A2607F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الدرس 1 الزلازل </w:t>
      </w:r>
    </w:p>
    <w:p w:rsidR="00A2607F" w:rsidRDefault="00A2607F" w:rsidP="00A2607F">
      <w:pPr>
        <w:rPr>
          <w:rtl/>
        </w:rPr>
      </w:pPr>
      <w:r>
        <w:rPr>
          <w:rFonts w:hint="cs"/>
          <w:rtl/>
        </w:rPr>
        <w:t>التعاريف :</w:t>
      </w:r>
    </w:p>
    <w:p w:rsidR="00A2607F" w:rsidRDefault="00A2607F" w:rsidP="00A2607F">
      <w:pPr>
        <w:rPr>
          <w:rtl/>
        </w:rPr>
      </w:pPr>
      <w:r>
        <w:rPr>
          <w:rFonts w:hint="cs"/>
          <w:rtl/>
        </w:rPr>
        <w:t>الزلازل : اهتزاز في القشرة الأرضية .</w:t>
      </w:r>
    </w:p>
    <w:p w:rsidR="00A2607F" w:rsidRDefault="00A2607F" w:rsidP="00A2607F">
      <w:pPr>
        <w:rPr>
          <w:rtl/>
        </w:rPr>
      </w:pPr>
      <w:r>
        <w:rPr>
          <w:rFonts w:hint="cs"/>
          <w:rtl/>
        </w:rPr>
        <w:t>نظرية الارتداد المرن :تتعرض الصخور الى ضغط</w:t>
      </w:r>
      <w:r w:rsidR="00FB3D6D">
        <w:rPr>
          <w:rFonts w:hint="cs"/>
          <w:rtl/>
        </w:rPr>
        <w:t xml:space="preserve"> في أحد الاتجاهات مما يسبب انحنائها ثم تكسرها </w:t>
      </w:r>
    </w:p>
    <w:p w:rsidR="00FB3D6D" w:rsidRDefault="00FB3D6D" w:rsidP="00FB3D6D">
      <w:pPr>
        <w:rPr>
          <w:rtl/>
        </w:rPr>
      </w:pPr>
      <w:r>
        <w:rPr>
          <w:rFonts w:hint="cs"/>
          <w:rtl/>
        </w:rPr>
        <w:t>الصدع : هو المنطقة التي تتكسر فيها الصخور</w:t>
      </w:r>
    </w:p>
    <w:p w:rsidR="00FB3D6D" w:rsidRDefault="00FB3D6D" w:rsidP="00A2607F">
      <w:pPr>
        <w:rPr>
          <w:rtl/>
        </w:rPr>
      </w:pPr>
      <w:r>
        <w:rPr>
          <w:rFonts w:hint="cs"/>
          <w:rtl/>
        </w:rPr>
        <w:t>أنواع الصدع :</w:t>
      </w:r>
    </w:p>
    <w:p w:rsidR="00FB3D6D" w:rsidRDefault="00FB3D6D" w:rsidP="00FB3D6D">
      <w:pPr>
        <w:pStyle w:val="a6"/>
        <w:numPr>
          <w:ilvl w:val="0"/>
          <w:numId w:val="1"/>
        </w:numPr>
      </w:pPr>
      <w:r>
        <w:rPr>
          <w:rFonts w:hint="cs"/>
          <w:rtl/>
        </w:rPr>
        <w:t>عادي :تتحرك الصخور في اتجاهين متضادين</w:t>
      </w:r>
    </w:p>
    <w:p w:rsidR="00FB3D6D" w:rsidRDefault="00FB3D6D" w:rsidP="00FB3D6D">
      <w:pPr>
        <w:pStyle w:val="a6"/>
        <w:numPr>
          <w:ilvl w:val="0"/>
          <w:numId w:val="1"/>
        </w:numPr>
      </w:pPr>
      <w:r>
        <w:rPr>
          <w:rFonts w:hint="cs"/>
          <w:rtl/>
        </w:rPr>
        <w:t>عكسي :تتحرك الصخور في اتجاهين متقابلين</w:t>
      </w:r>
    </w:p>
    <w:p w:rsidR="00FB3D6D" w:rsidRDefault="00FB3D6D" w:rsidP="00FB3D6D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جانبي (انزلاقي):تتحرك الصخور في اتجاهين متعاكسين على نفس الخط (للأمام والخلف).  </w:t>
      </w:r>
    </w:p>
    <w:p w:rsidR="00FB3D6D" w:rsidRDefault="00DF577F" w:rsidP="00DF577F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بؤرة الزلزال ومركزه السطحي </w:t>
      </w:r>
    </w:p>
    <w:p w:rsidR="00DF577F" w:rsidRDefault="00DF577F" w:rsidP="00DF577F">
      <w:pPr>
        <w:ind w:left="720" w:hanging="778"/>
        <w:rPr>
          <w:rtl/>
        </w:rPr>
      </w:pPr>
      <w:r>
        <w:rPr>
          <w:rFonts w:hint="cs"/>
          <w:rtl/>
        </w:rPr>
        <w:t>النقطة التي تبدأ منها حركة الزلزال تسمى بؤره الزلزال .</w:t>
      </w:r>
    </w:p>
    <w:p w:rsidR="001918E5" w:rsidRDefault="001918E5" w:rsidP="00DF577F">
      <w:pPr>
        <w:ind w:left="720" w:hanging="778"/>
        <w:rPr>
          <w:rtl/>
        </w:rPr>
      </w:pPr>
      <w:r>
        <w:rPr>
          <w:rFonts w:hint="cs"/>
          <w:rtl/>
        </w:rPr>
        <w:t>النقطة التي تقع فوقها مباشرة تسمى المركز السطحي .</w:t>
      </w:r>
    </w:p>
    <w:p w:rsidR="00743213" w:rsidRDefault="004419B1" w:rsidP="001918E5">
      <w:pPr>
        <w:ind w:left="720" w:hanging="778"/>
        <w:jc w:val="center"/>
      </w:pPr>
      <w:r w:rsidRPr="004419B1">
        <w:rPr>
          <w:rFonts w:cs="Arial"/>
          <w:rtl/>
        </w:rPr>
        <w:drawing>
          <wp:inline distT="0" distB="0" distL="0" distR="0">
            <wp:extent cx="5271962" cy="1871932"/>
            <wp:effectExtent l="19050" t="0" r="23938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918E5" w:rsidRDefault="00743213" w:rsidP="00743213">
      <w:pPr>
        <w:rPr>
          <w:rtl/>
        </w:rPr>
      </w:pPr>
      <w:r>
        <w:rPr>
          <w:rFonts w:hint="cs"/>
          <w:rtl/>
        </w:rPr>
        <w:t xml:space="preserve"> قياس الزلزال :</w:t>
      </w:r>
    </w:p>
    <w:p w:rsidR="00743213" w:rsidRDefault="00743213" w:rsidP="00743213">
      <w:pPr>
        <w:rPr>
          <w:rtl/>
        </w:rPr>
      </w:pPr>
      <w:r>
        <w:rPr>
          <w:rFonts w:hint="cs"/>
          <w:rtl/>
        </w:rPr>
        <w:t>عن طريق جهاز السيزموجراف</w:t>
      </w:r>
    </w:p>
    <w:p w:rsidR="00192CF1" w:rsidRDefault="00192CF1" w:rsidP="00743213">
      <w:pPr>
        <w:rPr>
          <w:rtl/>
        </w:rPr>
      </w:pPr>
      <w:r>
        <w:rPr>
          <w:rFonts w:hint="cs"/>
          <w:rtl/>
        </w:rPr>
        <w:t>مقدار قوة الزلزال :</w:t>
      </w:r>
    </w:p>
    <w:p w:rsidR="00192CF1" w:rsidRDefault="00192CF1" w:rsidP="00192CF1">
      <w:pPr>
        <w:pStyle w:val="a6"/>
        <w:numPr>
          <w:ilvl w:val="0"/>
          <w:numId w:val="2"/>
        </w:numPr>
      </w:pPr>
      <w:r>
        <w:rPr>
          <w:rFonts w:hint="cs"/>
          <w:rtl/>
        </w:rPr>
        <w:t>يعتمد مقياس رختر على سعة موجة الزلزال .</w:t>
      </w:r>
    </w:p>
    <w:p w:rsidR="00192CF1" w:rsidRDefault="00192CF1" w:rsidP="00192CF1">
      <w:pPr>
        <w:pStyle w:val="a6"/>
        <w:numPr>
          <w:ilvl w:val="0"/>
          <w:numId w:val="2"/>
        </w:numPr>
      </w:pPr>
      <w:r>
        <w:rPr>
          <w:rFonts w:hint="cs"/>
          <w:rtl/>
        </w:rPr>
        <w:t>إذا زاد مقياس الزلزال درجة واحدة تزداد السعة عشر مرات وتزداد القوة 32 مرة</w:t>
      </w:r>
    </w:p>
    <w:p w:rsidR="00192CF1" w:rsidRDefault="00192CF1" w:rsidP="00192CF1">
      <w:pPr>
        <w:rPr>
          <w:rtl/>
        </w:rPr>
      </w:pPr>
      <w:r>
        <w:rPr>
          <w:rFonts w:hint="cs"/>
          <w:rtl/>
        </w:rPr>
        <w:t xml:space="preserve">التسونامي : سلسلة من موجات البحر السريعة والعالية وتحدث بسبب الزلزال في قاع البحر </w:t>
      </w:r>
    </w:p>
    <w:p w:rsidR="00192CF1" w:rsidRDefault="00192CF1" w:rsidP="00192CF1">
      <w:pPr>
        <w:rPr>
          <w:rtl/>
        </w:rPr>
      </w:pPr>
      <w:r>
        <w:rPr>
          <w:rFonts w:hint="cs"/>
          <w:rtl/>
        </w:rPr>
        <w:t>*هل يمكن التنبؤ بالزلزال ؟</w:t>
      </w:r>
    </w:p>
    <w:p w:rsidR="00192CF1" w:rsidRDefault="00192CF1" w:rsidP="00192CF1">
      <w:pPr>
        <w:rPr>
          <w:rtl/>
        </w:rPr>
      </w:pPr>
      <w:r>
        <w:rPr>
          <w:rFonts w:hint="cs"/>
          <w:rtl/>
        </w:rPr>
        <w:t>هناك عدة طرق منها دراسة مناطق ضعف القشرة الأرضية .</w:t>
      </w:r>
    </w:p>
    <w:p w:rsidR="00192CF1" w:rsidRDefault="00192CF1" w:rsidP="00192CF1">
      <w:pPr>
        <w:rPr>
          <w:rtl/>
        </w:rPr>
      </w:pPr>
    </w:p>
    <w:p w:rsidR="00192CF1" w:rsidRDefault="00192CF1" w:rsidP="00192CF1">
      <w:pPr>
        <w:rPr>
          <w:rtl/>
        </w:rPr>
      </w:pPr>
    </w:p>
    <w:p w:rsidR="00192CF1" w:rsidRDefault="00192CF1" w:rsidP="00192CF1">
      <w:pPr>
        <w:rPr>
          <w:rtl/>
        </w:rPr>
      </w:pPr>
    </w:p>
    <w:p w:rsidR="00192CF1" w:rsidRDefault="00192CF1" w:rsidP="00192CF1">
      <w:pPr>
        <w:jc w:val="center"/>
        <w:rPr>
          <w:sz w:val="32"/>
          <w:szCs w:val="32"/>
          <w:rtl/>
        </w:rPr>
      </w:pPr>
      <w:r w:rsidRPr="00192CF1">
        <w:rPr>
          <w:rFonts w:hint="cs"/>
          <w:sz w:val="32"/>
          <w:szCs w:val="32"/>
          <w:rtl/>
        </w:rPr>
        <w:lastRenderedPageBreak/>
        <w:t xml:space="preserve">الدرس 2 البراكين </w:t>
      </w:r>
    </w:p>
    <w:p w:rsidR="00192CF1" w:rsidRDefault="0079684E" w:rsidP="0079684E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عبارة عن صخور منصهرة في باطن الأرض وتسمى (اللابة الصهارة ) وتتكون بسبب الحرارة والضغط </w:t>
      </w:r>
    </w:p>
    <w:p w:rsidR="0079684E" w:rsidRDefault="0079684E" w:rsidP="0079684E">
      <w:pPr>
        <w:pStyle w:val="a6"/>
        <w:numPr>
          <w:ilvl w:val="0"/>
          <w:numId w:val="2"/>
        </w:numPr>
      </w:pPr>
      <w:r>
        <w:rPr>
          <w:rFonts w:hint="cs"/>
          <w:rtl/>
        </w:rPr>
        <w:t>ترتفع الغازات فوق الصخور لأنها اخف وزنا .</w:t>
      </w:r>
    </w:p>
    <w:p w:rsidR="0079684E" w:rsidRDefault="0079684E" w:rsidP="0079684E">
      <w:pPr>
        <w:rPr>
          <w:rtl/>
        </w:rPr>
      </w:pPr>
      <w:r>
        <w:rPr>
          <w:rFonts w:hint="cs"/>
          <w:rtl/>
        </w:rPr>
        <w:t>مخرجات البركان :</w:t>
      </w:r>
    </w:p>
    <w:p w:rsidR="0079684E" w:rsidRDefault="0079684E" w:rsidP="0079684E">
      <w:pPr>
        <w:pStyle w:val="a6"/>
        <w:numPr>
          <w:ilvl w:val="0"/>
          <w:numId w:val="3"/>
        </w:numPr>
      </w:pPr>
      <w:r>
        <w:rPr>
          <w:rFonts w:hint="cs"/>
          <w:rtl/>
        </w:rPr>
        <w:t xml:space="preserve">اللابة :صخور ذائبة </w:t>
      </w:r>
    </w:p>
    <w:p w:rsidR="0079684E" w:rsidRDefault="0079684E" w:rsidP="0079684E">
      <w:pPr>
        <w:pStyle w:val="a6"/>
        <w:numPr>
          <w:ilvl w:val="0"/>
          <w:numId w:val="3"/>
        </w:numPr>
      </w:pPr>
      <w:r>
        <w:rPr>
          <w:rFonts w:hint="cs"/>
          <w:rtl/>
        </w:rPr>
        <w:t>الغازات : .</w:t>
      </w:r>
    </w:p>
    <w:p w:rsidR="0079684E" w:rsidRDefault="0079684E" w:rsidP="0079684E">
      <w:pPr>
        <w:pStyle w:val="a6"/>
        <w:numPr>
          <w:ilvl w:val="0"/>
          <w:numId w:val="3"/>
        </w:numPr>
      </w:pPr>
      <w:r>
        <w:rPr>
          <w:rFonts w:hint="cs"/>
          <w:rtl/>
        </w:rPr>
        <w:t>الرماد البركاني : كميات كبيرة من فئات الصخور .</w:t>
      </w:r>
    </w:p>
    <w:p w:rsidR="0079684E" w:rsidRDefault="0079684E" w:rsidP="0079684E">
      <w:pPr>
        <w:pStyle w:val="a6"/>
        <w:numPr>
          <w:ilvl w:val="0"/>
          <w:numId w:val="2"/>
        </w:numPr>
      </w:pPr>
      <w:r>
        <w:rPr>
          <w:rFonts w:hint="cs"/>
          <w:rtl/>
        </w:rPr>
        <w:t>أخطار البراكين :</w:t>
      </w:r>
    </w:p>
    <w:p w:rsidR="0079684E" w:rsidRDefault="0079684E" w:rsidP="0079684E">
      <w:pPr>
        <w:pStyle w:val="a6"/>
        <w:numPr>
          <w:ilvl w:val="0"/>
          <w:numId w:val="2"/>
        </w:numPr>
      </w:pPr>
      <w:r>
        <w:rPr>
          <w:rFonts w:hint="cs"/>
          <w:rtl/>
        </w:rPr>
        <w:t>الرماد البركاني :</w:t>
      </w:r>
    </w:p>
    <w:p w:rsidR="0079684E" w:rsidRDefault="0079684E" w:rsidP="0079684E">
      <w:pPr>
        <w:rPr>
          <w:rtl/>
        </w:rPr>
      </w:pPr>
      <w:r>
        <w:rPr>
          <w:rFonts w:hint="cs"/>
          <w:rtl/>
        </w:rPr>
        <w:t xml:space="preserve">قد يغطي مدينة بأكملها </w:t>
      </w:r>
      <w:r w:rsidR="00955B13">
        <w:rPr>
          <w:rFonts w:hint="cs"/>
          <w:rtl/>
        </w:rPr>
        <w:t xml:space="preserve">ويعطل وسائل النقل </w:t>
      </w:r>
    </w:p>
    <w:p w:rsidR="00955B13" w:rsidRDefault="00955B13" w:rsidP="00955B13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اللابة : </w:t>
      </w:r>
    </w:p>
    <w:p w:rsidR="00955B13" w:rsidRDefault="00955B13" w:rsidP="00955B13">
      <w:pPr>
        <w:rPr>
          <w:rtl/>
        </w:rPr>
      </w:pPr>
      <w:r>
        <w:rPr>
          <w:rFonts w:hint="cs"/>
          <w:rtl/>
        </w:rPr>
        <w:t xml:space="preserve">قد تدمر قرى ومزارع بسبب الانهيارات الصخرية </w:t>
      </w:r>
    </w:p>
    <w:p w:rsidR="00955B13" w:rsidRDefault="00955B13" w:rsidP="00955B13">
      <w:pPr>
        <w:rPr>
          <w:rtl/>
        </w:rPr>
      </w:pPr>
      <w:r>
        <w:rPr>
          <w:rFonts w:hint="cs"/>
          <w:rtl/>
        </w:rPr>
        <w:t>ما</w:t>
      </w:r>
      <w:r w:rsidR="0079354A">
        <w:rPr>
          <w:rFonts w:hint="cs"/>
          <w:rtl/>
        </w:rPr>
        <w:t xml:space="preserve"> </w:t>
      </w:r>
      <w:r>
        <w:rPr>
          <w:rFonts w:hint="cs"/>
          <w:rtl/>
        </w:rPr>
        <w:t>هو الذي يحدد طريقة ثورة البركان :</w:t>
      </w:r>
    </w:p>
    <w:p w:rsidR="00955B13" w:rsidRDefault="00955B13" w:rsidP="00955B13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مادة السيلكا (سيلكون + أكسجين ) وهي مادة شديدة اللزوجة </w:t>
      </w:r>
    </w:p>
    <w:p w:rsidR="00955B13" w:rsidRDefault="00955B13" w:rsidP="00955B13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كلما كانت كميتها أكبر كلما كانت ثورة البركان أقوى </w:t>
      </w:r>
    </w:p>
    <w:p w:rsidR="00955B13" w:rsidRDefault="00955B13" w:rsidP="00955B13">
      <w:pPr>
        <w:jc w:val="center"/>
        <w:rPr>
          <w:rtl/>
        </w:rPr>
      </w:pPr>
      <w:r>
        <w:rPr>
          <w:rFonts w:hint="cs"/>
          <w:rtl/>
        </w:rPr>
        <w:t xml:space="preserve">أنواع البراكين </w:t>
      </w:r>
    </w:p>
    <w:p w:rsidR="00955B13" w:rsidRDefault="00955B13" w:rsidP="00955B13">
      <w:pPr>
        <w:pStyle w:val="a6"/>
        <w:numPr>
          <w:ilvl w:val="0"/>
          <w:numId w:val="4"/>
        </w:numPr>
      </w:pPr>
      <w:r>
        <w:rPr>
          <w:rFonts w:hint="cs"/>
          <w:rtl/>
        </w:rPr>
        <w:t xml:space="preserve">البراكين الدرعية : </w:t>
      </w:r>
    </w:p>
    <w:p w:rsidR="00955B13" w:rsidRDefault="0079354A" w:rsidP="00955B13">
      <w:pPr>
        <w:rPr>
          <w:rtl/>
        </w:rPr>
      </w:pPr>
      <w:r>
        <w:rPr>
          <w:rFonts w:hint="cs"/>
          <w:rtl/>
        </w:rPr>
        <w:t>أكبر أ</w:t>
      </w:r>
      <w:r w:rsidR="00955B13">
        <w:rPr>
          <w:rFonts w:hint="cs"/>
          <w:rtl/>
        </w:rPr>
        <w:t>نواع البراكين (نسبة السيلكا كبيرة )</w:t>
      </w:r>
    </w:p>
    <w:p w:rsidR="00955B13" w:rsidRDefault="00955B13" w:rsidP="00955B13">
      <w:pPr>
        <w:pStyle w:val="a6"/>
        <w:numPr>
          <w:ilvl w:val="0"/>
          <w:numId w:val="4"/>
        </w:numPr>
      </w:pPr>
      <w:r>
        <w:rPr>
          <w:rFonts w:hint="cs"/>
          <w:rtl/>
        </w:rPr>
        <w:t>البراكين المخروطية :</w:t>
      </w:r>
    </w:p>
    <w:p w:rsidR="00955B13" w:rsidRDefault="00955B13" w:rsidP="00955B13">
      <w:pPr>
        <w:rPr>
          <w:rtl/>
        </w:rPr>
      </w:pPr>
      <w:r>
        <w:rPr>
          <w:rFonts w:hint="cs"/>
          <w:rtl/>
        </w:rPr>
        <w:t>مجموعة متجاورة من البراكين الصغير</w:t>
      </w:r>
      <w:r w:rsidR="0029026C">
        <w:rPr>
          <w:rFonts w:hint="cs"/>
          <w:rtl/>
        </w:rPr>
        <w:t>ة (نسبة السيلكا كبيرة )</w:t>
      </w:r>
    </w:p>
    <w:p w:rsidR="0029026C" w:rsidRDefault="0029026C" w:rsidP="0029026C">
      <w:pPr>
        <w:pStyle w:val="a6"/>
        <w:numPr>
          <w:ilvl w:val="0"/>
          <w:numId w:val="4"/>
        </w:numPr>
      </w:pPr>
      <w:r>
        <w:rPr>
          <w:rFonts w:hint="cs"/>
          <w:rtl/>
        </w:rPr>
        <w:t>البراكين المركبة :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>تجمع بين صفات الدرعية والمخروطية وهي الأكثر انتشارا .</w:t>
      </w:r>
    </w:p>
    <w:p w:rsidR="0029026C" w:rsidRDefault="0029026C" w:rsidP="0029026C">
      <w:pPr>
        <w:pStyle w:val="a6"/>
        <w:numPr>
          <w:ilvl w:val="0"/>
          <w:numId w:val="4"/>
        </w:numPr>
      </w:pPr>
      <w:r>
        <w:rPr>
          <w:rFonts w:hint="cs"/>
          <w:rtl/>
        </w:rPr>
        <w:t>براكين الشقوق :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>صغيرة (نسبة السيلكا قليلة )</w:t>
      </w:r>
    </w:p>
    <w:p w:rsidR="0029026C" w:rsidRDefault="0029026C" w:rsidP="0029026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الدرس 3 تركيب الذرة 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>الآراء القديمة حول الذرة :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 xml:space="preserve">المادة تتكون من أجزاء صغيرة تسمى بالذرة </w:t>
      </w:r>
    </w:p>
    <w:p w:rsidR="0029026C" w:rsidRDefault="0079354A" w:rsidP="0029026C">
      <w:pPr>
        <w:rPr>
          <w:rtl/>
        </w:rPr>
      </w:pPr>
      <w:r>
        <w:rPr>
          <w:rFonts w:hint="cs"/>
          <w:rtl/>
        </w:rPr>
        <w:t>الذرة : مادة غير قابلة للإ</w:t>
      </w:r>
      <w:r w:rsidR="0029026C">
        <w:rPr>
          <w:rFonts w:hint="cs"/>
          <w:rtl/>
        </w:rPr>
        <w:t>نقسام .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>نموذج الذرة :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t>العنصر : مادة تحتوي على نوع واحد من الذرات ولا تنقسم إلى أجزاء  ابسط منها .</w:t>
      </w:r>
    </w:p>
    <w:p w:rsidR="0029026C" w:rsidRDefault="0029026C" w:rsidP="0029026C">
      <w:pPr>
        <w:rPr>
          <w:rtl/>
        </w:rPr>
      </w:pPr>
      <w:r>
        <w:rPr>
          <w:rFonts w:hint="cs"/>
          <w:rtl/>
        </w:rPr>
        <w:lastRenderedPageBreak/>
        <w:t xml:space="preserve">مفهوم دالتون للذرة : </w:t>
      </w:r>
    </w:p>
    <w:p w:rsidR="0029026C" w:rsidRDefault="0029026C" w:rsidP="0029026C">
      <w:pPr>
        <w:pStyle w:val="a6"/>
        <w:numPr>
          <w:ilvl w:val="0"/>
          <w:numId w:val="5"/>
        </w:numPr>
      </w:pPr>
      <w:r>
        <w:rPr>
          <w:rFonts w:hint="cs"/>
          <w:rtl/>
        </w:rPr>
        <w:t>المادة تتكون من ذرات .</w:t>
      </w:r>
    </w:p>
    <w:p w:rsidR="007B3A52" w:rsidRDefault="0029026C" w:rsidP="0029026C">
      <w:pPr>
        <w:pStyle w:val="a6"/>
        <w:numPr>
          <w:ilvl w:val="0"/>
          <w:numId w:val="5"/>
        </w:numPr>
      </w:pPr>
      <w:r>
        <w:rPr>
          <w:rFonts w:hint="cs"/>
          <w:rtl/>
        </w:rPr>
        <w:t xml:space="preserve">لا يمكن تقسيمها </w:t>
      </w:r>
      <w:r w:rsidR="007B3A52">
        <w:rPr>
          <w:rFonts w:hint="cs"/>
          <w:rtl/>
        </w:rPr>
        <w:t>.</w:t>
      </w:r>
    </w:p>
    <w:p w:rsidR="007B3A52" w:rsidRDefault="007B3A52" w:rsidP="0029026C">
      <w:pPr>
        <w:pStyle w:val="a6"/>
        <w:numPr>
          <w:ilvl w:val="0"/>
          <w:numId w:val="5"/>
        </w:numPr>
      </w:pPr>
      <w:r>
        <w:rPr>
          <w:rFonts w:hint="cs"/>
          <w:rtl/>
        </w:rPr>
        <w:t>ذرات العناصر متشابهة .</w:t>
      </w:r>
    </w:p>
    <w:p w:rsidR="007B3A52" w:rsidRDefault="007B3A52" w:rsidP="0029026C">
      <w:pPr>
        <w:pStyle w:val="a6"/>
        <w:numPr>
          <w:ilvl w:val="0"/>
          <w:numId w:val="5"/>
        </w:numPr>
      </w:pPr>
      <w:r>
        <w:rPr>
          <w:rFonts w:hint="cs"/>
          <w:rtl/>
        </w:rPr>
        <w:t>تختلف ذرات العناصر المختلفة عن بعض .</w:t>
      </w:r>
    </w:p>
    <w:p w:rsidR="007B3A52" w:rsidRDefault="007B3A52" w:rsidP="007B3A52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تخيل العالم دالتون على أنها كرة مصمته ومتجانسة وأثبت ذلك العالم كروكس بالتجربة </w:t>
      </w:r>
    </w:p>
    <w:p w:rsidR="007B3A52" w:rsidRDefault="007B3A52" w:rsidP="007B3A52">
      <w:pPr>
        <w:pStyle w:val="a6"/>
        <w:numPr>
          <w:ilvl w:val="0"/>
          <w:numId w:val="2"/>
        </w:numPr>
      </w:pPr>
      <w:r>
        <w:rPr>
          <w:rFonts w:hint="cs"/>
          <w:rtl/>
        </w:rPr>
        <w:t>اكتشاف الجسيمات المشحونة :</w:t>
      </w:r>
    </w:p>
    <w:p w:rsidR="007B3A52" w:rsidRDefault="007B3A52" w:rsidP="007B3A52">
      <w:pPr>
        <w:rPr>
          <w:rtl/>
        </w:rPr>
      </w:pPr>
      <w:r>
        <w:rPr>
          <w:rFonts w:hint="cs"/>
          <w:rtl/>
        </w:rPr>
        <w:t>قام العالم طومسون بوضع</w:t>
      </w:r>
      <w:r w:rsidR="0079354A">
        <w:rPr>
          <w:rFonts w:hint="cs"/>
          <w:rtl/>
        </w:rPr>
        <w:t xml:space="preserve"> مغناطيس على تجربة كروكس وذلك لإ</w:t>
      </w:r>
      <w:r>
        <w:rPr>
          <w:rFonts w:hint="cs"/>
          <w:rtl/>
        </w:rPr>
        <w:t xml:space="preserve">ثبات أن الشعاع ليس ضوء </w:t>
      </w:r>
    </w:p>
    <w:p w:rsidR="007B3A52" w:rsidRDefault="007B3A52" w:rsidP="007B3A52">
      <w:pPr>
        <w:rPr>
          <w:rtl/>
        </w:rPr>
      </w:pPr>
      <w:r>
        <w:rPr>
          <w:rFonts w:hint="cs"/>
          <w:rtl/>
        </w:rPr>
        <w:t>الالكترونات : شحنات سالبة توجد في  ذرات جميع العناصر (-)</w:t>
      </w:r>
    </w:p>
    <w:p w:rsidR="007B3A52" w:rsidRDefault="007B3A52" w:rsidP="007B3A52">
      <w:pPr>
        <w:pStyle w:val="a6"/>
        <w:numPr>
          <w:ilvl w:val="0"/>
          <w:numId w:val="2"/>
        </w:numPr>
      </w:pPr>
      <w:r>
        <w:rPr>
          <w:rFonts w:hint="cs"/>
          <w:rtl/>
        </w:rPr>
        <w:t xml:space="preserve">مفهوم العالم طومسون </w:t>
      </w:r>
    </w:p>
    <w:p w:rsidR="0029026C" w:rsidRDefault="008E5A47" w:rsidP="007B3A52">
      <w:pPr>
        <w:rPr>
          <w:rtl/>
        </w:rPr>
      </w:pPr>
      <w:r>
        <w:rPr>
          <w:rFonts w:hint="cs"/>
          <w:rtl/>
        </w:rPr>
        <w:t xml:space="preserve">الذرة </w:t>
      </w:r>
      <w:r w:rsidR="007B3A52">
        <w:rPr>
          <w:rFonts w:hint="cs"/>
          <w:rtl/>
        </w:rPr>
        <w:t>عب</w:t>
      </w:r>
      <w:r>
        <w:rPr>
          <w:rFonts w:hint="cs"/>
          <w:rtl/>
        </w:rPr>
        <w:t>ارة عن مجموعة متساوية من الشحنات الموجبة و السالبة .</w:t>
      </w:r>
    </w:p>
    <w:p w:rsidR="008E5A47" w:rsidRDefault="008E5A47" w:rsidP="007B3A52">
      <w:pPr>
        <w:rPr>
          <w:rtl/>
        </w:rPr>
      </w:pPr>
      <w:r>
        <w:rPr>
          <w:rFonts w:hint="cs"/>
          <w:rtl/>
        </w:rPr>
        <w:t>لذلك تكون ذرات المواد متعادلة دائما .</w:t>
      </w:r>
    </w:p>
    <w:p w:rsidR="008E5A47" w:rsidRDefault="008E5A47" w:rsidP="007B3A52">
      <w:pPr>
        <w:rPr>
          <w:rtl/>
        </w:rPr>
      </w:pPr>
      <w:r>
        <w:rPr>
          <w:rFonts w:hint="cs"/>
          <w:rtl/>
        </w:rPr>
        <w:t xml:space="preserve">نتائج تجربة العالم </w:t>
      </w:r>
      <w:r w:rsidR="0079354A">
        <w:rPr>
          <w:rFonts w:hint="cs"/>
          <w:rtl/>
        </w:rPr>
        <w:t>(</w:t>
      </w:r>
      <w:r>
        <w:rPr>
          <w:rFonts w:hint="cs"/>
          <w:rtl/>
        </w:rPr>
        <w:t>رذر فورد</w:t>
      </w:r>
      <w:r w:rsidR="0079354A">
        <w:rPr>
          <w:rFonts w:hint="cs"/>
          <w:rtl/>
        </w:rPr>
        <w:t>)</w:t>
      </w:r>
      <w:r>
        <w:rPr>
          <w:rFonts w:hint="cs"/>
          <w:rtl/>
        </w:rPr>
        <w:t xml:space="preserve"> :</w:t>
      </w:r>
    </w:p>
    <w:p w:rsidR="008E5A47" w:rsidRDefault="008E5A47" w:rsidP="008E5A47">
      <w:pPr>
        <w:pStyle w:val="a6"/>
        <w:numPr>
          <w:ilvl w:val="0"/>
          <w:numId w:val="6"/>
        </w:numPr>
      </w:pPr>
      <w:r>
        <w:rPr>
          <w:rFonts w:hint="cs"/>
          <w:rtl/>
        </w:rPr>
        <w:t>حجم النواة صغير جدا مقارنة بحجم الذرة .</w:t>
      </w:r>
    </w:p>
    <w:p w:rsidR="008E5A47" w:rsidRDefault="008E5A47" w:rsidP="008E5A47">
      <w:pPr>
        <w:pStyle w:val="a6"/>
        <w:numPr>
          <w:ilvl w:val="0"/>
          <w:numId w:val="6"/>
        </w:numPr>
      </w:pPr>
      <w:r>
        <w:rPr>
          <w:rFonts w:hint="cs"/>
          <w:rtl/>
        </w:rPr>
        <w:t>الالكترونات تدور باستمرار حول النواة (السحابة الالكترونية )</w:t>
      </w:r>
    </w:p>
    <w:p w:rsidR="008E5A47" w:rsidRDefault="008E5A47" w:rsidP="008E5A47">
      <w:pPr>
        <w:rPr>
          <w:rtl/>
        </w:rPr>
      </w:pPr>
      <w:r>
        <w:rPr>
          <w:rFonts w:hint="cs"/>
          <w:rtl/>
        </w:rPr>
        <w:t>النموذج الحديث للذرة :</w:t>
      </w:r>
    </w:p>
    <w:p w:rsidR="008E5A47" w:rsidRDefault="008E5A47" w:rsidP="008E5A47">
      <w:pPr>
        <w:pStyle w:val="a6"/>
        <w:numPr>
          <w:ilvl w:val="0"/>
          <w:numId w:val="7"/>
        </w:numPr>
      </w:pPr>
      <w:r>
        <w:rPr>
          <w:rFonts w:hint="cs"/>
          <w:rtl/>
        </w:rPr>
        <w:t xml:space="preserve">تحتوي كل ذرة على نواة في المنتصف بداخلها  بروتون (+) ، نيوترون (متعادل =) </w:t>
      </w:r>
    </w:p>
    <w:p w:rsidR="008E5A47" w:rsidRDefault="008E5A47" w:rsidP="008E5A47">
      <w:pPr>
        <w:pStyle w:val="a6"/>
        <w:numPr>
          <w:ilvl w:val="0"/>
          <w:numId w:val="7"/>
        </w:numPr>
      </w:pPr>
      <w:r>
        <w:rPr>
          <w:rFonts w:hint="cs"/>
          <w:rtl/>
        </w:rPr>
        <w:t>حول النواة يوجد الالكترونات (-) وكتلتها قليلة .</w:t>
      </w:r>
    </w:p>
    <w:p w:rsidR="008E5A47" w:rsidRDefault="008E5A47" w:rsidP="008E5A47">
      <w:pPr>
        <w:pStyle w:val="a6"/>
        <w:numPr>
          <w:ilvl w:val="0"/>
          <w:numId w:val="7"/>
        </w:numPr>
      </w:pPr>
      <w:r>
        <w:rPr>
          <w:rFonts w:hint="cs"/>
          <w:rtl/>
        </w:rPr>
        <w:t xml:space="preserve">كتلة البروتون = كتلة النيوترون </w:t>
      </w:r>
      <w:r w:rsidR="001F337C">
        <w:rPr>
          <w:rFonts w:hint="cs"/>
          <w:rtl/>
        </w:rPr>
        <w:t>هذه القاعد لم تثبت .</w:t>
      </w:r>
    </w:p>
    <w:p w:rsidR="001F337C" w:rsidRDefault="001F337C" w:rsidP="008E5A47">
      <w:pPr>
        <w:pStyle w:val="a6"/>
        <w:numPr>
          <w:ilvl w:val="0"/>
          <w:numId w:val="7"/>
        </w:numPr>
      </w:pPr>
      <w:r>
        <w:rPr>
          <w:rFonts w:hint="cs"/>
          <w:rtl/>
        </w:rPr>
        <w:t>عدد البروتون (+)=النيوترون = الالكترون   (في الذرة المتعادلة )</w:t>
      </w:r>
    </w:p>
    <w:p w:rsidR="001F337C" w:rsidRDefault="001F337C" w:rsidP="001F337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الدرس 4 النواة </w:t>
      </w:r>
    </w:p>
    <w:p w:rsidR="001F337C" w:rsidRDefault="001F337C" w:rsidP="001F337C">
      <w:pPr>
        <w:rPr>
          <w:rtl/>
        </w:rPr>
      </w:pPr>
      <w:r>
        <w:rPr>
          <w:rFonts w:hint="cs"/>
          <w:rtl/>
        </w:rPr>
        <w:t>العدد الذري : هو عدد البروتونات في النواة .</w:t>
      </w:r>
    </w:p>
    <w:p w:rsidR="001F337C" w:rsidRDefault="001F337C" w:rsidP="001F337C">
      <w:pPr>
        <w:rPr>
          <w:rtl/>
        </w:rPr>
      </w:pPr>
      <w:r>
        <w:rPr>
          <w:rFonts w:hint="cs"/>
          <w:rtl/>
        </w:rPr>
        <w:t xml:space="preserve">النظائر :ذرات مختلفة لنفس </w:t>
      </w:r>
      <w:r w:rsidR="00D23F47">
        <w:rPr>
          <w:rFonts w:hint="cs"/>
          <w:rtl/>
        </w:rPr>
        <w:t>العنصر تختلف في عدد النيوترونات .</w:t>
      </w:r>
    </w:p>
    <w:p w:rsidR="00D23F47" w:rsidRDefault="00D23F47" w:rsidP="00D23F47">
      <w:pPr>
        <w:rPr>
          <w:rtl/>
        </w:rPr>
      </w:pPr>
      <w:r>
        <w:rPr>
          <w:rFonts w:hint="cs"/>
          <w:rtl/>
        </w:rPr>
        <w:t>عدد الكتلة : عدد البروتونات +  النيوترونات .</w:t>
      </w:r>
    </w:p>
    <w:p w:rsidR="00D23F47" w:rsidRDefault="00D23F47" w:rsidP="00D23F4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الدرس 5 الجدول الدوري </w:t>
      </w:r>
    </w:p>
    <w:p w:rsidR="00D23F47" w:rsidRDefault="00F47B78" w:rsidP="00D23F47">
      <w:pPr>
        <w:rPr>
          <w:rtl/>
        </w:rPr>
      </w:pPr>
      <w:r>
        <w:rPr>
          <w:rFonts w:hint="cs"/>
          <w:rtl/>
        </w:rPr>
        <w:t>الجدول الدوري :</w:t>
      </w:r>
    </w:p>
    <w:p w:rsidR="00F47B78" w:rsidRDefault="00F47B78" w:rsidP="00F47B78">
      <w:pPr>
        <w:pStyle w:val="a6"/>
        <w:numPr>
          <w:ilvl w:val="0"/>
          <w:numId w:val="2"/>
        </w:numPr>
      </w:pPr>
      <w:r>
        <w:rPr>
          <w:rFonts w:hint="cs"/>
          <w:rtl/>
        </w:rPr>
        <w:t>يحتوي على 118 عنصر مرتبة حسب سلسة الاعداد الذرية .</w:t>
      </w:r>
    </w:p>
    <w:p w:rsidR="00F47B78" w:rsidRDefault="00F47B78" w:rsidP="00F47B78">
      <w:pPr>
        <w:pStyle w:val="a6"/>
        <w:numPr>
          <w:ilvl w:val="0"/>
          <w:numId w:val="2"/>
        </w:numPr>
      </w:pPr>
      <w:r>
        <w:rPr>
          <w:rFonts w:hint="cs"/>
          <w:rtl/>
        </w:rPr>
        <w:t>يتكون صفوف (دورات ) أعمدة (مجموعات) .</w:t>
      </w:r>
    </w:p>
    <w:p w:rsidR="00F47B78" w:rsidRDefault="00F47B78" w:rsidP="00F47B78">
      <w:pPr>
        <w:pStyle w:val="a6"/>
        <w:numPr>
          <w:ilvl w:val="0"/>
          <w:numId w:val="2"/>
        </w:numPr>
      </w:pPr>
      <w:r>
        <w:rPr>
          <w:rFonts w:hint="cs"/>
          <w:rtl/>
        </w:rPr>
        <w:t>عناصر الدورة الواحدة : تتغير خواصها تدريجيا .</w:t>
      </w:r>
    </w:p>
    <w:p w:rsidR="00F47B78" w:rsidRDefault="00F47B78" w:rsidP="00F47B78">
      <w:pPr>
        <w:pStyle w:val="a6"/>
        <w:numPr>
          <w:ilvl w:val="0"/>
          <w:numId w:val="2"/>
        </w:numPr>
      </w:pPr>
      <w:r>
        <w:rPr>
          <w:rFonts w:hint="cs"/>
          <w:rtl/>
        </w:rPr>
        <w:t>عناصر المجموعة الواحدة  : تتشابه خواصها .</w:t>
      </w:r>
    </w:p>
    <w:p w:rsidR="00F47B78" w:rsidRDefault="00F47B78" w:rsidP="00F47B78">
      <w:pPr>
        <w:rPr>
          <w:rtl/>
        </w:rPr>
      </w:pPr>
      <w:r>
        <w:rPr>
          <w:rFonts w:hint="cs"/>
          <w:rtl/>
        </w:rPr>
        <w:t>رموز العناصر :</w:t>
      </w:r>
    </w:p>
    <w:p w:rsidR="00F47B78" w:rsidRDefault="00F47B78" w:rsidP="00F47B78">
      <w:pPr>
        <w:rPr>
          <w:rtl/>
        </w:rPr>
      </w:pPr>
      <w:r>
        <w:rPr>
          <w:rFonts w:hint="cs"/>
          <w:rtl/>
        </w:rPr>
        <w:t xml:space="preserve">يرمز للعنصر بحرف مثل : الهيدروجين </w:t>
      </w:r>
      <w:r>
        <w:t>H</w:t>
      </w:r>
      <w:r>
        <w:rPr>
          <w:rFonts w:hint="cs"/>
          <w:rtl/>
          <w:lang w:val="en-AU"/>
        </w:rPr>
        <w:t xml:space="preserve"> أو حرفين مثل الصوديوم </w:t>
      </w:r>
      <w:r>
        <w:t>NA</w:t>
      </w:r>
      <w:r>
        <w:rPr>
          <w:rFonts w:hint="cs"/>
          <w:rtl/>
        </w:rPr>
        <w:t xml:space="preserve"> وهي مشتقة من الاسماء الاصلية للعناصر </w:t>
      </w:r>
    </w:p>
    <w:p w:rsidR="00F47B78" w:rsidRDefault="00F47B78" w:rsidP="00F47B78">
      <w:pPr>
        <w:rPr>
          <w:rtl/>
        </w:rPr>
      </w:pPr>
    </w:p>
    <w:p w:rsidR="00F47B78" w:rsidRDefault="00F47B78" w:rsidP="00F47B78">
      <w:pPr>
        <w:pStyle w:val="a6"/>
        <w:numPr>
          <w:ilvl w:val="0"/>
          <w:numId w:val="2"/>
        </w:numPr>
      </w:pPr>
      <w:r>
        <w:rPr>
          <w:rFonts w:hint="cs"/>
          <w:rtl/>
        </w:rPr>
        <w:lastRenderedPageBreak/>
        <w:t>مفتاح العنصر :</w:t>
      </w:r>
    </w:p>
    <w:p w:rsidR="00F47B78" w:rsidRPr="00F47B78" w:rsidRDefault="00E91AB4" w:rsidP="00F47B78">
      <w:pPr>
        <w:rPr>
          <w:rtl/>
        </w:rPr>
      </w:pPr>
      <w:r>
        <w:rPr>
          <w:noProof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مكعب 16" o:spid="_x0000_s1034" type="#_x0000_t16" style="position:absolute;left:0;text-align:left;margin-left:112.2pt;margin-top:10.25pt;width:147.6pt;height:160.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" fillcolor="#fdf20f" strokecolor="black [3213]" strokeweight="2pt"/>
        </w:pict>
      </w:r>
    </w:p>
    <w:p w:rsidR="0029026C" w:rsidRPr="00F47B78" w:rsidRDefault="0029026C" w:rsidP="0029026C">
      <w:pPr>
        <w:rPr>
          <w:rtl/>
          <w:lang w:val="en-AU"/>
        </w:rPr>
      </w:pPr>
    </w:p>
    <w:p w:rsidR="00955B13" w:rsidRDefault="00E91AB4" w:rsidP="00BB6B97">
      <w:pPr>
        <w:tabs>
          <w:tab w:val="left" w:pos="7274"/>
        </w:tabs>
        <w:rPr>
          <w:rtl/>
        </w:rPr>
      </w:pPr>
      <w:r>
        <w:rPr>
          <w:noProof/>
          <w:rtl/>
        </w:rPr>
        <w:pict>
          <v:line id="رابط مستقيم 18" o:spid="_x0000_s1033" style="position:absolute;left:0;text-align:left;flip:x;z-index:251673600;visibility:visible;mso-height-relative:margin" from="60.6pt,20.55pt" to="135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" strokecolor="black [3040]"/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7" o:spid="_x0000_s1029" type="#_x0000_t202" style="position:absolute;left:0;text-align:left;margin-left:122.4pt;margin-top:8.55pt;width:88.8pt;height:103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" fillcolor="white [3201]" strokeweight=".5pt">
            <v:textbox>
              <w:txbxContent>
                <w:p w:rsidR="006C3E02" w:rsidRDefault="006C3E02" w:rsidP="006C3E02">
                  <w:pPr>
                    <w:jc w:val="center"/>
                  </w:pPr>
                  <w:r>
                    <w:t>Hydrogen</w:t>
                  </w:r>
                </w:p>
                <w:p w:rsidR="006C3E02" w:rsidRDefault="006C3E02" w:rsidP="006C3E02">
                  <w:pPr>
                    <w:jc w:val="center"/>
                  </w:pPr>
                  <w:r>
                    <w:t>1</w:t>
                  </w:r>
                </w:p>
                <w:p w:rsidR="006C3E02" w:rsidRDefault="006C3E02" w:rsidP="006C3E02">
                  <w:pPr>
                    <w:jc w:val="center"/>
                  </w:pPr>
                  <w:r>
                    <w:t>H</w:t>
                  </w:r>
                </w:p>
                <w:p w:rsidR="006C3E02" w:rsidRDefault="006C3E02" w:rsidP="006C3E02">
                  <w:pPr>
                    <w:jc w:val="center"/>
                  </w:pPr>
                  <w:r>
                    <w:t>1.008</w:t>
                  </w:r>
                </w:p>
              </w:txbxContent>
            </v:textbox>
          </v:shape>
        </w:pict>
      </w:r>
      <w:r w:rsidR="00BB6B97">
        <w:rPr>
          <w:rtl/>
        </w:rPr>
        <w:tab/>
      </w:r>
    </w:p>
    <w:p w:rsidR="0079684E" w:rsidRPr="00192CF1" w:rsidRDefault="00E91AB4" w:rsidP="00BB6B97">
      <w:pPr>
        <w:tabs>
          <w:tab w:val="left" w:pos="7274"/>
        </w:tabs>
        <w:spacing w:after="0" w:line="240" w:lineRule="auto"/>
        <w:contextualSpacing/>
        <w:rPr>
          <w:rtl/>
        </w:rPr>
      </w:pPr>
      <w:r>
        <w:rPr>
          <w:noProof/>
          <w:rtl/>
        </w:rPr>
        <w:pict>
          <v:line id="رابط مستقيم 19" o:spid="_x0000_s1032" style="position:absolute;left:0;text-align:left;flip:x;z-index:251674624;visibility:visible;mso-width-relative:margin;mso-height-relative:margin" from="60.6pt,21.8pt" to="159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" strokecolor="black [3040]"/>
        </w:pict>
      </w:r>
      <w:r w:rsidR="00BB6B97">
        <w:rPr>
          <w:rtl/>
        </w:rPr>
        <w:tab/>
      </w:r>
      <w:r w:rsidR="00BB6B97">
        <w:rPr>
          <w:rFonts w:hint="cs"/>
          <w:rtl/>
        </w:rPr>
        <w:t>العنصر</w:t>
      </w:r>
    </w:p>
    <w:p w:rsidR="00192CF1" w:rsidRDefault="00BB6B97" w:rsidP="00BB6B97">
      <w:pPr>
        <w:tabs>
          <w:tab w:val="left" w:pos="727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العدد الذري</w:t>
      </w:r>
    </w:p>
    <w:p w:rsidR="0029026C" w:rsidRDefault="00E91AB4" w:rsidP="00BB6B97">
      <w:pPr>
        <w:tabs>
          <w:tab w:val="left" w:pos="7274"/>
        </w:tabs>
        <w:rPr>
          <w:rtl/>
        </w:rPr>
      </w:pPr>
      <w:r>
        <w:rPr>
          <w:noProof/>
          <w:rtl/>
        </w:rPr>
        <w:pict>
          <v:line id="رابط مستقيم 20" o:spid="_x0000_s1031" style="position:absolute;left:0;text-align:left;flip:x;z-index:251675648;visibility:visible;mso-width-relative:margin" from="60.6pt,8.7pt" to="15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" strokecolor="black [3040]"/>
        </w:pict>
      </w:r>
      <w:r w:rsidR="00BB6B97">
        <w:rPr>
          <w:rtl/>
        </w:rPr>
        <w:tab/>
      </w:r>
      <w:r w:rsidR="00BB6B97">
        <w:rPr>
          <w:rFonts w:hint="cs"/>
          <w:rtl/>
        </w:rPr>
        <w:t>الرمز</w:t>
      </w:r>
    </w:p>
    <w:p w:rsidR="0029026C" w:rsidRDefault="00E91AB4" w:rsidP="00BB6B97">
      <w:pPr>
        <w:tabs>
          <w:tab w:val="left" w:pos="7274"/>
        </w:tabs>
        <w:rPr>
          <w:rtl/>
        </w:rPr>
      </w:pPr>
      <w:r>
        <w:rPr>
          <w:noProof/>
          <w:rtl/>
        </w:rPr>
        <w:pict>
          <v:line id="رابط مستقيم 21" o:spid="_x0000_s1030" style="position:absolute;left:0;text-align:left;flip:x;z-index:251676672;visibility:visible;mso-width-relative:margin" from="60.6pt,.4pt" to="144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" strokecolor="black [3040]"/>
        </w:pict>
      </w:r>
      <w:r w:rsidR="00BB6B97">
        <w:tab/>
      </w:r>
      <w:r w:rsidR="00BB6B97">
        <w:rPr>
          <w:rFonts w:hint="cs"/>
          <w:rtl/>
        </w:rPr>
        <w:t>الكتلة الذرية</w:t>
      </w:r>
    </w:p>
    <w:p w:rsidR="00BB6B97" w:rsidRDefault="00BB6B97" w:rsidP="00BB6B97">
      <w:pPr>
        <w:tabs>
          <w:tab w:val="left" w:pos="986"/>
        </w:tabs>
        <w:rPr>
          <w:rtl/>
        </w:rPr>
      </w:pPr>
      <w:r>
        <w:rPr>
          <w:rtl/>
        </w:rPr>
        <w:tab/>
      </w:r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الفلزات (اللون الأزرق)</w:t>
      </w:r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لها خواص مميزة ومنها:</w:t>
      </w:r>
    </w:p>
    <w:p w:rsidR="00BB6B97" w:rsidRPr="007120B9" w:rsidRDefault="00BB6B97" w:rsidP="00BB6B97">
      <w:pPr>
        <w:pStyle w:val="a6"/>
        <w:numPr>
          <w:ilvl w:val="0"/>
          <w:numId w:val="8"/>
        </w:numPr>
        <w:tabs>
          <w:tab w:val="left" w:pos="7274"/>
        </w:tabs>
      </w:pPr>
      <w:r w:rsidRPr="007120B9">
        <w:rPr>
          <w:rFonts w:hint="cs"/>
          <w:rtl/>
        </w:rPr>
        <w:t>لها بريق ولمعان .</w:t>
      </w:r>
    </w:p>
    <w:p w:rsidR="00BB6B97" w:rsidRPr="007120B9" w:rsidRDefault="00BB6B97" w:rsidP="00BB6B97">
      <w:pPr>
        <w:pStyle w:val="a6"/>
        <w:numPr>
          <w:ilvl w:val="0"/>
          <w:numId w:val="8"/>
        </w:numPr>
        <w:tabs>
          <w:tab w:val="left" w:pos="7274"/>
        </w:tabs>
      </w:pPr>
      <w:r w:rsidRPr="007120B9">
        <w:rPr>
          <w:rFonts w:hint="cs"/>
          <w:rtl/>
        </w:rPr>
        <w:t>موصلة للحرارة و الكهرباء .</w:t>
      </w:r>
    </w:p>
    <w:p w:rsidR="00BB6B97" w:rsidRPr="007120B9" w:rsidRDefault="00BB6B97" w:rsidP="00BB6B97">
      <w:pPr>
        <w:pStyle w:val="a6"/>
        <w:numPr>
          <w:ilvl w:val="0"/>
          <w:numId w:val="8"/>
        </w:numPr>
        <w:tabs>
          <w:tab w:val="left" w:pos="7274"/>
        </w:tabs>
      </w:pPr>
      <w:r w:rsidRPr="007120B9">
        <w:rPr>
          <w:rFonts w:hint="cs"/>
          <w:rtl/>
        </w:rPr>
        <w:t>قابلة للطرق والسحب .</w:t>
      </w:r>
    </w:p>
    <w:p w:rsidR="00BB6B97" w:rsidRPr="007120B9" w:rsidRDefault="00BB6B97" w:rsidP="00BB6B97">
      <w:pPr>
        <w:pStyle w:val="a6"/>
        <w:numPr>
          <w:ilvl w:val="0"/>
          <w:numId w:val="8"/>
        </w:numPr>
        <w:tabs>
          <w:tab w:val="left" w:pos="7274"/>
        </w:tabs>
      </w:pPr>
      <w:r w:rsidRPr="007120B9">
        <w:rPr>
          <w:rFonts w:hint="cs"/>
          <w:rtl/>
        </w:rPr>
        <w:t>درجة انصهارها مرتفعة .</w:t>
      </w:r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اللافلزات (اللون الأصفر)</w:t>
      </w:r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عكس خواص الفلزات  .</w:t>
      </w:r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أشباه الفلزات :( اللون الأخضر)</w:t>
      </w:r>
      <w:bookmarkStart w:id="0" w:name="_GoBack"/>
      <w:bookmarkEnd w:id="0"/>
    </w:p>
    <w:p w:rsidR="00BB6B97" w:rsidRPr="007120B9" w:rsidRDefault="00BB6B97" w:rsidP="00BB6B97">
      <w:pPr>
        <w:tabs>
          <w:tab w:val="left" w:pos="7274"/>
        </w:tabs>
        <w:rPr>
          <w:rtl/>
        </w:rPr>
      </w:pPr>
      <w:r w:rsidRPr="007120B9">
        <w:rPr>
          <w:rFonts w:hint="cs"/>
          <w:rtl/>
        </w:rPr>
        <w:t>لها خواص مشتركة .</w:t>
      </w:r>
    </w:p>
    <w:sectPr w:rsidR="00BB6B97" w:rsidRPr="007120B9" w:rsidSect="00E7289F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B8" w:rsidRDefault="00DB61B8" w:rsidP="00A2607F">
      <w:pPr>
        <w:spacing w:after="0" w:line="240" w:lineRule="auto"/>
      </w:pPr>
      <w:r>
        <w:separator/>
      </w:r>
    </w:p>
  </w:endnote>
  <w:endnote w:type="continuationSeparator" w:id="1">
    <w:p w:rsidR="00DB61B8" w:rsidRDefault="00DB61B8" w:rsidP="00A2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62686120"/>
      <w:docPartObj>
        <w:docPartGallery w:val="Page Numbers (Bottom of Page)"/>
        <w:docPartUnique/>
      </w:docPartObj>
    </w:sdtPr>
    <w:sdtContent>
      <w:p w:rsidR="007B3A52" w:rsidRDefault="00E91AB4">
        <w:pPr>
          <w:pStyle w:val="a4"/>
          <w:jc w:val="center"/>
        </w:pPr>
        <w:r>
          <w:fldChar w:fldCharType="begin"/>
        </w:r>
        <w:r w:rsidR="007B3A52">
          <w:instrText>PAGE   \* MERGEFORMAT</w:instrText>
        </w:r>
        <w:r>
          <w:fldChar w:fldCharType="separate"/>
        </w:r>
        <w:r w:rsidR="0079354A" w:rsidRPr="0079354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B3A52" w:rsidRDefault="007B3A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B8" w:rsidRDefault="00DB61B8" w:rsidP="00A2607F">
      <w:pPr>
        <w:spacing w:after="0" w:line="240" w:lineRule="auto"/>
      </w:pPr>
      <w:r>
        <w:separator/>
      </w:r>
    </w:p>
  </w:footnote>
  <w:footnote w:type="continuationSeparator" w:id="1">
    <w:p w:rsidR="00DB61B8" w:rsidRDefault="00DB61B8" w:rsidP="00A2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52" w:rsidRPr="00A2607F" w:rsidRDefault="007B3A52" w:rsidP="00A2607F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81F"/>
    <w:multiLevelType w:val="hybridMultilevel"/>
    <w:tmpl w:val="01A8C738"/>
    <w:lvl w:ilvl="0" w:tplc="609EF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2AD8"/>
    <w:multiLevelType w:val="hybridMultilevel"/>
    <w:tmpl w:val="08E47362"/>
    <w:lvl w:ilvl="0" w:tplc="BF2A69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76B0A"/>
    <w:multiLevelType w:val="hybridMultilevel"/>
    <w:tmpl w:val="BE8C8578"/>
    <w:lvl w:ilvl="0" w:tplc="EAAEB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86A"/>
    <w:multiLevelType w:val="hybridMultilevel"/>
    <w:tmpl w:val="F7064610"/>
    <w:lvl w:ilvl="0" w:tplc="81F40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C1079"/>
    <w:multiLevelType w:val="hybridMultilevel"/>
    <w:tmpl w:val="ED0EC53C"/>
    <w:lvl w:ilvl="0" w:tplc="D7661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68A3"/>
    <w:multiLevelType w:val="hybridMultilevel"/>
    <w:tmpl w:val="FC60B1A2"/>
    <w:lvl w:ilvl="0" w:tplc="12325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C31E7"/>
    <w:multiLevelType w:val="hybridMultilevel"/>
    <w:tmpl w:val="7E66B66A"/>
    <w:lvl w:ilvl="0" w:tplc="C786F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84300"/>
    <w:multiLevelType w:val="hybridMultilevel"/>
    <w:tmpl w:val="6CDA8582"/>
    <w:lvl w:ilvl="0" w:tplc="62AE0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607F"/>
    <w:rsid w:val="001918E5"/>
    <w:rsid w:val="00192CF1"/>
    <w:rsid w:val="001F337C"/>
    <w:rsid w:val="0029026C"/>
    <w:rsid w:val="002F17F0"/>
    <w:rsid w:val="004419B1"/>
    <w:rsid w:val="006C3E02"/>
    <w:rsid w:val="007120B9"/>
    <w:rsid w:val="00743213"/>
    <w:rsid w:val="0079354A"/>
    <w:rsid w:val="0079684E"/>
    <w:rsid w:val="007B3A52"/>
    <w:rsid w:val="008E5A47"/>
    <w:rsid w:val="00955B13"/>
    <w:rsid w:val="00A2607F"/>
    <w:rsid w:val="00BA7D6F"/>
    <w:rsid w:val="00BB6B97"/>
    <w:rsid w:val="00C32346"/>
    <w:rsid w:val="00D23F47"/>
    <w:rsid w:val="00DB61B8"/>
    <w:rsid w:val="00DF577F"/>
    <w:rsid w:val="00E7289F"/>
    <w:rsid w:val="00E91AB4"/>
    <w:rsid w:val="00F20CE1"/>
    <w:rsid w:val="00F47B78"/>
    <w:rsid w:val="00FB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2607F"/>
  </w:style>
  <w:style w:type="paragraph" w:styleId="a4">
    <w:name w:val="footer"/>
    <w:basedOn w:val="a"/>
    <w:link w:val="Char0"/>
    <w:uiPriority w:val="99"/>
    <w:unhideWhenUsed/>
    <w:rsid w:val="00A26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2607F"/>
  </w:style>
  <w:style w:type="paragraph" w:styleId="a5">
    <w:name w:val="Balloon Text"/>
    <w:basedOn w:val="a"/>
    <w:link w:val="Char1"/>
    <w:uiPriority w:val="99"/>
    <w:semiHidden/>
    <w:unhideWhenUsed/>
    <w:rsid w:val="00FB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B3D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04770C-899C-47DD-98FB-096DAE0C186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3B9ED2D-F61B-4034-9063-3857768DDD32}">
      <dgm:prSet phldrT="[نص]"/>
      <dgm:spPr/>
      <dgm:t>
        <a:bodyPr/>
        <a:lstStyle/>
        <a:p>
          <a:r>
            <a:rPr lang="ar-SA"/>
            <a:t> أنواع موجات الزلزال</a:t>
          </a:r>
          <a:endParaRPr lang="en-US"/>
        </a:p>
      </dgm:t>
    </dgm:pt>
    <dgm:pt modelId="{F54DA50C-B87D-43C7-A7FA-FE7035E49C96}" type="parTrans" cxnId="{ECB2E2F5-F645-4FD6-AED1-AA89A23F2E48}">
      <dgm:prSet/>
      <dgm:spPr/>
      <dgm:t>
        <a:bodyPr/>
        <a:lstStyle/>
        <a:p>
          <a:endParaRPr lang="en-US"/>
        </a:p>
      </dgm:t>
    </dgm:pt>
    <dgm:pt modelId="{8CCE7534-8D53-4AA4-8334-02B5D2AF2748}" type="sibTrans" cxnId="{ECB2E2F5-F645-4FD6-AED1-AA89A23F2E48}">
      <dgm:prSet/>
      <dgm:spPr/>
      <dgm:t>
        <a:bodyPr/>
        <a:lstStyle/>
        <a:p>
          <a:endParaRPr lang="en-US"/>
        </a:p>
      </dgm:t>
    </dgm:pt>
    <dgm:pt modelId="{523291D1-9B0B-4EE0-83FE-F268F0318203}">
      <dgm:prSet phldrT="[نص]"/>
      <dgm:spPr/>
      <dgm:t>
        <a:bodyPr/>
        <a:lstStyle/>
        <a:p>
          <a:r>
            <a:rPr lang="ar-SA"/>
            <a:t>سطحية </a:t>
          </a:r>
          <a:endParaRPr lang="en-US"/>
        </a:p>
        <a:p>
          <a:pPr rtl="1"/>
          <a:r>
            <a:rPr lang="ar-SA"/>
            <a:t>بطيئة = مدمرة</a:t>
          </a:r>
          <a:endParaRPr lang="en-US"/>
        </a:p>
      </dgm:t>
    </dgm:pt>
    <dgm:pt modelId="{3E90C048-C5FC-4764-A57E-A2C6224EB28C}" type="parTrans" cxnId="{595D8D2A-39A8-4D6A-B747-67EF4C82DC65}">
      <dgm:prSet/>
      <dgm:spPr/>
      <dgm:t>
        <a:bodyPr/>
        <a:lstStyle/>
        <a:p>
          <a:endParaRPr lang="en-US"/>
        </a:p>
      </dgm:t>
    </dgm:pt>
    <dgm:pt modelId="{A8177A2B-6078-4E95-89EE-110CD2417D46}" type="sibTrans" cxnId="{595D8D2A-39A8-4D6A-B747-67EF4C82DC65}">
      <dgm:prSet/>
      <dgm:spPr/>
      <dgm:t>
        <a:bodyPr/>
        <a:lstStyle/>
        <a:p>
          <a:endParaRPr lang="en-US"/>
        </a:p>
      </dgm:t>
    </dgm:pt>
    <dgm:pt modelId="{F1692858-ECCF-4D05-8727-6BB41F6AF37C}">
      <dgm:prSet phldrT="[نص]"/>
      <dgm:spPr/>
      <dgm:t>
        <a:bodyPr/>
        <a:lstStyle/>
        <a:p>
          <a:r>
            <a:rPr lang="ar-SA"/>
            <a:t>ثانوية</a:t>
          </a:r>
          <a:endParaRPr lang="en-US"/>
        </a:p>
        <a:p>
          <a:pPr rtl="1"/>
          <a:r>
            <a:rPr lang="ar-SA"/>
            <a:t>أقل سرعة, تحرك الصخور</a:t>
          </a:r>
          <a:endParaRPr lang="en-US"/>
        </a:p>
        <a:p>
          <a:pPr rtl="1"/>
          <a:r>
            <a:rPr lang="ar-SA"/>
            <a:t>للأعلى والأسفل</a:t>
          </a:r>
          <a:endParaRPr lang="en-US"/>
        </a:p>
      </dgm:t>
    </dgm:pt>
    <dgm:pt modelId="{59ADF880-D66C-4532-8661-EBE5165D9A55}" type="parTrans" cxnId="{AF6DDFDB-B5C6-473D-9704-8407CB2216EE}">
      <dgm:prSet/>
      <dgm:spPr/>
      <dgm:t>
        <a:bodyPr/>
        <a:lstStyle/>
        <a:p>
          <a:endParaRPr lang="en-US"/>
        </a:p>
      </dgm:t>
    </dgm:pt>
    <dgm:pt modelId="{E3B95957-3D6F-4588-B976-E87C234AD951}" type="sibTrans" cxnId="{AF6DDFDB-B5C6-473D-9704-8407CB2216EE}">
      <dgm:prSet/>
      <dgm:spPr/>
      <dgm:t>
        <a:bodyPr/>
        <a:lstStyle/>
        <a:p>
          <a:endParaRPr lang="en-US"/>
        </a:p>
      </dgm:t>
    </dgm:pt>
    <dgm:pt modelId="{A49C8B66-6C59-401B-ADD7-68049E73C0E5}">
      <dgm:prSet phldrT="[نص]"/>
      <dgm:spPr/>
      <dgm:t>
        <a:bodyPr/>
        <a:lstStyle/>
        <a:p>
          <a:r>
            <a:rPr lang="ar-SA"/>
            <a:t>أولية</a:t>
          </a:r>
          <a:endParaRPr lang="en-US"/>
        </a:p>
        <a:p>
          <a:pPr rtl="1"/>
          <a:r>
            <a:rPr lang="ar-SA"/>
            <a:t>سريعة, تحرك الصخور </a:t>
          </a:r>
          <a:endParaRPr lang="en-US"/>
        </a:p>
        <a:p>
          <a:pPr rtl="1"/>
          <a:r>
            <a:rPr lang="ar-SA"/>
            <a:t>للأمام والخلف </a:t>
          </a:r>
          <a:endParaRPr lang="en-US"/>
        </a:p>
      </dgm:t>
    </dgm:pt>
    <dgm:pt modelId="{E910FFE7-3BDA-47AC-8985-EB62CD4EF77A}" type="parTrans" cxnId="{09DF4B81-D522-4DA9-99FA-FA7FB2E32444}">
      <dgm:prSet/>
      <dgm:spPr/>
      <dgm:t>
        <a:bodyPr/>
        <a:lstStyle/>
        <a:p>
          <a:endParaRPr lang="en-US"/>
        </a:p>
      </dgm:t>
    </dgm:pt>
    <dgm:pt modelId="{2D57AA5E-CFF0-436F-AC39-38B382BA5103}" type="sibTrans" cxnId="{09DF4B81-D522-4DA9-99FA-FA7FB2E32444}">
      <dgm:prSet/>
      <dgm:spPr/>
      <dgm:t>
        <a:bodyPr/>
        <a:lstStyle/>
        <a:p>
          <a:endParaRPr lang="en-US"/>
        </a:p>
      </dgm:t>
    </dgm:pt>
    <dgm:pt modelId="{38070D8E-5E4E-44A2-968C-14D3EF3C5CEE}" type="pres">
      <dgm:prSet presAssocID="{0604770C-899C-47DD-98FB-096DAE0C18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5CF34A-EDBC-4A26-9AD5-51AF582271D5}" type="pres">
      <dgm:prSet presAssocID="{33B9ED2D-F61B-4034-9063-3857768DDD32}" presName="hierRoot1" presStyleCnt="0">
        <dgm:presLayoutVars>
          <dgm:hierBranch val="init"/>
        </dgm:presLayoutVars>
      </dgm:prSet>
      <dgm:spPr/>
    </dgm:pt>
    <dgm:pt modelId="{6DB3BCBE-713E-4058-A870-434D8CF53B4F}" type="pres">
      <dgm:prSet presAssocID="{33B9ED2D-F61B-4034-9063-3857768DDD32}" presName="rootComposite1" presStyleCnt="0"/>
      <dgm:spPr/>
    </dgm:pt>
    <dgm:pt modelId="{6899351F-7EC4-4405-893B-656AFF3F1248}" type="pres">
      <dgm:prSet presAssocID="{33B9ED2D-F61B-4034-9063-3857768DDD3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1E442D-B7FC-4D4D-AA87-02B9B3020F55}" type="pres">
      <dgm:prSet presAssocID="{33B9ED2D-F61B-4034-9063-3857768DDD32}" presName="rootConnector1" presStyleLbl="node1" presStyleIdx="0" presStyleCnt="0"/>
      <dgm:spPr/>
    </dgm:pt>
    <dgm:pt modelId="{8F3BF2E2-BC02-4717-8087-E29939D3A9AD}" type="pres">
      <dgm:prSet presAssocID="{33B9ED2D-F61B-4034-9063-3857768DDD32}" presName="hierChild2" presStyleCnt="0"/>
      <dgm:spPr/>
    </dgm:pt>
    <dgm:pt modelId="{A339ABEE-C953-416D-B8F5-C95EC74996F5}" type="pres">
      <dgm:prSet presAssocID="{3E90C048-C5FC-4764-A57E-A2C6224EB28C}" presName="Name37" presStyleLbl="parChTrans1D2" presStyleIdx="0" presStyleCnt="3"/>
      <dgm:spPr/>
    </dgm:pt>
    <dgm:pt modelId="{8E8C5C74-E0F1-4E20-92FD-D5EDEECB822A}" type="pres">
      <dgm:prSet presAssocID="{523291D1-9B0B-4EE0-83FE-F268F0318203}" presName="hierRoot2" presStyleCnt="0">
        <dgm:presLayoutVars>
          <dgm:hierBranch val="init"/>
        </dgm:presLayoutVars>
      </dgm:prSet>
      <dgm:spPr/>
    </dgm:pt>
    <dgm:pt modelId="{52A92BAA-D6A5-4C21-92B0-DE967B4E7FA7}" type="pres">
      <dgm:prSet presAssocID="{523291D1-9B0B-4EE0-83FE-F268F0318203}" presName="rootComposite" presStyleCnt="0"/>
      <dgm:spPr/>
    </dgm:pt>
    <dgm:pt modelId="{8FA0353E-BCF7-45D7-8507-00BF9AECE783}" type="pres">
      <dgm:prSet presAssocID="{523291D1-9B0B-4EE0-83FE-F268F031820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7F1EBA-F116-484A-90AA-343FE1594310}" type="pres">
      <dgm:prSet presAssocID="{523291D1-9B0B-4EE0-83FE-F268F0318203}" presName="rootConnector" presStyleLbl="node2" presStyleIdx="0" presStyleCnt="3"/>
      <dgm:spPr/>
    </dgm:pt>
    <dgm:pt modelId="{24861662-EAB6-4375-9B02-5F0E6A952E87}" type="pres">
      <dgm:prSet presAssocID="{523291D1-9B0B-4EE0-83FE-F268F0318203}" presName="hierChild4" presStyleCnt="0"/>
      <dgm:spPr/>
    </dgm:pt>
    <dgm:pt modelId="{1A88EF07-E1D6-4A6B-A752-58045E1A1578}" type="pres">
      <dgm:prSet presAssocID="{523291D1-9B0B-4EE0-83FE-F268F0318203}" presName="hierChild5" presStyleCnt="0"/>
      <dgm:spPr/>
    </dgm:pt>
    <dgm:pt modelId="{C476F74E-435E-490C-96E2-3865C3D468CB}" type="pres">
      <dgm:prSet presAssocID="{59ADF880-D66C-4532-8661-EBE5165D9A55}" presName="Name37" presStyleLbl="parChTrans1D2" presStyleIdx="1" presStyleCnt="3"/>
      <dgm:spPr/>
    </dgm:pt>
    <dgm:pt modelId="{562FE1AD-E3B8-47C7-815F-29FF11CE6E11}" type="pres">
      <dgm:prSet presAssocID="{F1692858-ECCF-4D05-8727-6BB41F6AF37C}" presName="hierRoot2" presStyleCnt="0">
        <dgm:presLayoutVars>
          <dgm:hierBranch val="init"/>
        </dgm:presLayoutVars>
      </dgm:prSet>
      <dgm:spPr/>
    </dgm:pt>
    <dgm:pt modelId="{01A0880A-B0D8-4627-A675-1A0D06F2C90A}" type="pres">
      <dgm:prSet presAssocID="{F1692858-ECCF-4D05-8727-6BB41F6AF37C}" presName="rootComposite" presStyleCnt="0"/>
      <dgm:spPr/>
    </dgm:pt>
    <dgm:pt modelId="{95D450DB-D8B7-4108-A1B0-8C7D322FBBD1}" type="pres">
      <dgm:prSet presAssocID="{F1692858-ECCF-4D05-8727-6BB41F6AF37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F57902-168E-465A-87BF-F36245E0FF4D}" type="pres">
      <dgm:prSet presAssocID="{F1692858-ECCF-4D05-8727-6BB41F6AF37C}" presName="rootConnector" presStyleLbl="node2" presStyleIdx="1" presStyleCnt="3"/>
      <dgm:spPr/>
    </dgm:pt>
    <dgm:pt modelId="{EB91E340-EC91-49E6-B10A-A6223A4DB948}" type="pres">
      <dgm:prSet presAssocID="{F1692858-ECCF-4D05-8727-6BB41F6AF37C}" presName="hierChild4" presStyleCnt="0"/>
      <dgm:spPr/>
    </dgm:pt>
    <dgm:pt modelId="{D7848DE8-C008-4B2A-8D2D-E85BB34981FB}" type="pres">
      <dgm:prSet presAssocID="{F1692858-ECCF-4D05-8727-6BB41F6AF37C}" presName="hierChild5" presStyleCnt="0"/>
      <dgm:spPr/>
    </dgm:pt>
    <dgm:pt modelId="{BC0B350C-0F0F-4E1A-8315-BBF25BD1D017}" type="pres">
      <dgm:prSet presAssocID="{E910FFE7-3BDA-47AC-8985-EB62CD4EF77A}" presName="Name37" presStyleLbl="parChTrans1D2" presStyleIdx="2" presStyleCnt="3"/>
      <dgm:spPr/>
    </dgm:pt>
    <dgm:pt modelId="{F747D001-5363-43F4-B693-FECF99A3B152}" type="pres">
      <dgm:prSet presAssocID="{A49C8B66-6C59-401B-ADD7-68049E73C0E5}" presName="hierRoot2" presStyleCnt="0">
        <dgm:presLayoutVars>
          <dgm:hierBranch val="init"/>
        </dgm:presLayoutVars>
      </dgm:prSet>
      <dgm:spPr/>
    </dgm:pt>
    <dgm:pt modelId="{B5E6B7B1-D13F-4F7F-82AA-B207BDBFD2BE}" type="pres">
      <dgm:prSet presAssocID="{A49C8B66-6C59-401B-ADD7-68049E73C0E5}" presName="rootComposite" presStyleCnt="0"/>
      <dgm:spPr/>
    </dgm:pt>
    <dgm:pt modelId="{B88BF54C-CB30-42A6-BB8B-E5C91D1C531C}" type="pres">
      <dgm:prSet presAssocID="{A49C8B66-6C59-401B-ADD7-68049E73C0E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B5DA49-F725-4C5A-B1EF-6FAEC32B6AC7}" type="pres">
      <dgm:prSet presAssocID="{A49C8B66-6C59-401B-ADD7-68049E73C0E5}" presName="rootConnector" presStyleLbl="node2" presStyleIdx="2" presStyleCnt="3"/>
      <dgm:spPr/>
    </dgm:pt>
    <dgm:pt modelId="{76574744-C90E-4661-B104-DB5AAA60A117}" type="pres">
      <dgm:prSet presAssocID="{A49C8B66-6C59-401B-ADD7-68049E73C0E5}" presName="hierChild4" presStyleCnt="0"/>
      <dgm:spPr/>
    </dgm:pt>
    <dgm:pt modelId="{EF5089B4-DC6B-4ECE-85EB-B1154E789D19}" type="pres">
      <dgm:prSet presAssocID="{A49C8B66-6C59-401B-ADD7-68049E73C0E5}" presName="hierChild5" presStyleCnt="0"/>
      <dgm:spPr/>
    </dgm:pt>
    <dgm:pt modelId="{772B1E5A-D941-4784-9650-68D016078056}" type="pres">
      <dgm:prSet presAssocID="{33B9ED2D-F61B-4034-9063-3857768DDD32}" presName="hierChild3" presStyleCnt="0"/>
      <dgm:spPr/>
    </dgm:pt>
  </dgm:ptLst>
  <dgm:cxnLst>
    <dgm:cxn modelId="{65101D14-B1F0-4580-A950-C48CACC80071}" type="presOf" srcId="{3E90C048-C5FC-4764-A57E-A2C6224EB28C}" destId="{A339ABEE-C953-416D-B8F5-C95EC74996F5}" srcOrd="0" destOrd="0" presId="urn:microsoft.com/office/officeart/2005/8/layout/orgChart1"/>
    <dgm:cxn modelId="{0A56DCEA-B6A8-4BDF-87B0-E1059B115385}" type="presOf" srcId="{59ADF880-D66C-4532-8661-EBE5165D9A55}" destId="{C476F74E-435E-490C-96E2-3865C3D468CB}" srcOrd="0" destOrd="0" presId="urn:microsoft.com/office/officeart/2005/8/layout/orgChart1"/>
    <dgm:cxn modelId="{3B7B31D1-0EA7-4175-92FB-17F1774AF966}" type="presOf" srcId="{F1692858-ECCF-4D05-8727-6BB41F6AF37C}" destId="{BFF57902-168E-465A-87BF-F36245E0FF4D}" srcOrd="1" destOrd="0" presId="urn:microsoft.com/office/officeart/2005/8/layout/orgChart1"/>
    <dgm:cxn modelId="{1B85FE32-3B43-4E2A-B7C8-61F7FE010A32}" type="presOf" srcId="{33B9ED2D-F61B-4034-9063-3857768DDD32}" destId="{6899351F-7EC4-4405-893B-656AFF3F1248}" srcOrd="0" destOrd="0" presId="urn:microsoft.com/office/officeart/2005/8/layout/orgChart1"/>
    <dgm:cxn modelId="{811BF4B4-D8C3-4F47-9877-4044FB72BAA6}" type="presOf" srcId="{523291D1-9B0B-4EE0-83FE-F268F0318203}" destId="{8FA0353E-BCF7-45D7-8507-00BF9AECE783}" srcOrd="0" destOrd="0" presId="urn:microsoft.com/office/officeart/2005/8/layout/orgChart1"/>
    <dgm:cxn modelId="{527E9B2B-2D8E-4BA6-AC9C-C387E90136E4}" type="presOf" srcId="{A49C8B66-6C59-401B-ADD7-68049E73C0E5}" destId="{E0B5DA49-F725-4C5A-B1EF-6FAEC32B6AC7}" srcOrd="1" destOrd="0" presId="urn:microsoft.com/office/officeart/2005/8/layout/orgChart1"/>
    <dgm:cxn modelId="{287E22A9-0743-4D8A-B087-4EADEE5000DD}" type="presOf" srcId="{0604770C-899C-47DD-98FB-096DAE0C186E}" destId="{38070D8E-5E4E-44A2-968C-14D3EF3C5CEE}" srcOrd="0" destOrd="0" presId="urn:microsoft.com/office/officeart/2005/8/layout/orgChart1"/>
    <dgm:cxn modelId="{ECB2E2F5-F645-4FD6-AED1-AA89A23F2E48}" srcId="{0604770C-899C-47DD-98FB-096DAE0C186E}" destId="{33B9ED2D-F61B-4034-9063-3857768DDD32}" srcOrd="0" destOrd="0" parTransId="{F54DA50C-B87D-43C7-A7FA-FE7035E49C96}" sibTransId="{8CCE7534-8D53-4AA4-8334-02B5D2AF2748}"/>
    <dgm:cxn modelId="{48616FF1-4505-42EE-8769-10023AAE230A}" type="presOf" srcId="{33B9ED2D-F61B-4034-9063-3857768DDD32}" destId="{351E442D-B7FC-4D4D-AA87-02B9B3020F55}" srcOrd="1" destOrd="0" presId="urn:microsoft.com/office/officeart/2005/8/layout/orgChart1"/>
    <dgm:cxn modelId="{C148FF43-2F92-49A9-BA0C-337BD53AD285}" type="presOf" srcId="{E910FFE7-3BDA-47AC-8985-EB62CD4EF77A}" destId="{BC0B350C-0F0F-4E1A-8315-BBF25BD1D017}" srcOrd="0" destOrd="0" presId="urn:microsoft.com/office/officeart/2005/8/layout/orgChart1"/>
    <dgm:cxn modelId="{D330076D-3946-4621-BF70-115413DFCC9A}" type="presOf" srcId="{A49C8B66-6C59-401B-ADD7-68049E73C0E5}" destId="{B88BF54C-CB30-42A6-BB8B-E5C91D1C531C}" srcOrd="0" destOrd="0" presId="urn:microsoft.com/office/officeart/2005/8/layout/orgChart1"/>
    <dgm:cxn modelId="{EE1DD1AE-5AF7-4496-87A0-54FEB6C667E3}" type="presOf" srcId="{523291D1-9B0B-4EE0-83FE-F268F0318203}" destId="{357F1EBA-F116-484A-90AA-343FE1594310}" srcOrd="1" destOrd="0" presId="urn:microsoft.com/office/officeart/2005/8/layout/orgChart1"/>
    <dgm:cxn modelId="{09DF4B81-D522-4DA9-99FA-FA7FB2E32444}" srcId="{33B9ED2D-F61B-4034-9063-3857768DDD32}" destId="{A49C8B66-6C59-401B-ADD7-68049E73C0E5}" srcOrd="2" destOrd="0" parTransId="{E910FFE7-3BDA-47AC-8985-EB62CD4EF77A}" sibTransId="{2D57AA5E-CFF0-436F-AC39-38B382BA5103}"/>
    <dgm:cxn modelId="{B5108199-3338-4534-9317-E21F2CFA51C0}" type="presOf" srcId="{F1692858-ECCF-4D05-8727-6BB41F6AF37C}" destId="{95D450DB-D8B7-4108-A1B0-8C7D322FBBD1}" srcOrd="0" destOrd="0" presId="urn:microsoft.com/office/officeart/2005/8/layout/orgChart1"/>
    <dgm:cxn modelId="{AF6DDFDB-B5C6-473D-9704-8407CB2216EE}" srcId="{33B9ED2D-F61B-4034-9063-3857768DDD32}" destId="{F1692858-ECCF-4D05-8727-6BB41F6AF37C}" srcOrd="1" destOrd="0" parTransId="{59ADF880-D66C-4532-8661-EBE5165D9A55}" sibTransId="{E3B95957-3D6F-4588-B976-E87C234AD951}"/>
    <dgm:cxn modelId="{595D8D2A-39A8-4D6A-B747-67EF4C82DC65}" srcId="{33B9ED2D-F61B-4034-9063-3857768DDD32}" destId="{523291D1-9B0B-4EE0-83FE-F268F0318203}" srcOrd="0" destOrd="0" parTransId="{3E90C048-C5FC-4764-A57E-A2C6224EB28C}" sibTransId="{A8177A2B-6078-4E95-89EE-110CD2417D46}"/>
    <dgm:cxn modelId="{152CB8BF-2FB8-4B8C-8551-E710C0A7C5E7}" type="presParOf" srcId="{38070D8E-5E4E-44A2-968C-14D3EF3C5CEE}" destId="{0D5CF34A-EDBC-4A26-9AD5-51AF582271D5}" srcOrd="0" destOrd="0" presId="urn:microsoft.com/office/officeart/2005/8/layout/orgChart1"/>
    <dgm:cxn modelId="{074F6468-0C73-474C-96DD-8A84EB2D90F5}" type="presParOf" srcId="{0D5CF34A-EDBC-4A26-9AD5-51AF582271D5}" destId="{6DB3BCBE-713E-4058-A870-434D8CF53B4F}" srcOrd="0" destOrd="0" presId="urn:microsoft.com/office/officeart/2005/8/layout/orgChart1"/>
    <dgm:cxn modelId="{D01B3C20-D4B7-4963-8D0A-9EA333A2667D}" type="presParOf" srcId="{6DB3BCBE-713E-4058-A870-434D8CF53B4F}" destId="{6899351F-7EC4-4405-893B-656AFF3F1248}" srcOrd="0" destOrd="0" presId="urn:microsoft.com/office/officeart/2005/8/layout/orgChart1"/>
    <dgm:cxn modelId="{0D284621-9A77-4040-972A-2A0F79A30616}" type="presParOf" srcId="{6DB3BCBE-713E-4058-A870-434D8CF53B4F}" destId="{351E442D-B7FC-4D4D-AA87-02B9B3020F55}" srcOrd="1" destOrd="0" presId="urn:microsoft.com/office/officeart/2005/8/layout/orgChart1"/>
    <dgm:cxn modelId="{CFCE84A1-4675-4740-96E8-59B1B7BC2795}" type="presParOf" srcId="{0D5CF34A-EDBC-4A26-9AD5-51AF582271D5}" destId="{8F3BF2E2-BC02-4717-8087-E29939D3A9AD}" srcOrd="1" destOrd="0" presId="urn:microsoft.com/office/officeart/2005/8/layout/orgChart1"/>
    <dgm:cxn modelId="{F2735DEB-F60C-423A-BFD7-6982CD4B2C2F}" type="presParOf" srcId="{8F3BF2E2-BC02-4717-8087-E29939D3A9AD}" destId="{A339ABEE-C953-416D-B8F5-C95EC74996F5}" srcOrd="0" destOrd="0" presId="urn:microsoft.com/office/officeart/2005/8/layout/orgChart1"/>
    <dgm:cxn modelId="{07342F98-497A-4042-9B9D-E2136A9BD903}" type="presParOf" srcId="{8F3BF2E2-BC02-4717-8087-E29939D3A9AD}" destId="{8E8C5C74-E0F1-4E20-92FD-D5EDEECB822A}" srcOrd="1" destOrd="0" presId="urn:microsoft.com/office/officeart/2005/8/layout/orgChart1"/>
    <dgm:cxn modelId="{E9FAF178-14E6-496E-81A0-B056C338D5C5}" type="presParOf" srcId="{8E8C5C74-E0F1-4E20-92FD-D5EDEECB822A}" destId="{52A92BAA-D6A5-4C21-92B0-DE967B4E7FA7}" srcOrd="0" destOrd="0" presId="urn:microsoft.com/office/officeart/2005/8/layout/orgChart1"/>
    <dgm:cxn modelId="{F71040FA-F859-4030-908A-3B8CA40E9EA5}" type="presParOf" srcId="{52A92BAA-D6A5-4C21-92B0-DE967B4E7FA7}" destId="{8FA0353E-BCF7-45D7-8507-00BF9AECE783}" srcOrd="0" destOrd="0" presId="urn:microsoft.com/office/officeart/2005/8/layout/orgChart1"/>
    <dgm:cxn modelId="{56A1EEFB-9DE3-4D2C-8C4D-0D0F1020CCF7}" type="presParOf" srcId="{52A92BAA-D6A5-4C21-92B0-DE967B4E7FA7}" destId="{357F1EBA-F116-484A-90AA-343FE1594310}" srcOrd="1" destOrd="0" presId="urn:microsoft.com/office/officeart/2005/8/layout/orgChart1"/>
    <dgm:cxn modelId="{6967FCA8-7996-4B4E-AC5F-B010869EEEFC}" type="presParOf" srcId="{8E8C5C74-E0F1-4E20-92FD-D5EDEECB822A}" destId="{24861662-EAB6-4375-9B02-5F0E6A952E87}" srcOrd="1" destOrd="0" presId="urn:microsoft.com/office/officeart/2005/8/layout/orgChart1"/>
    <dgm:cxn modelId="{3A10C046-21F9-41C8-ADC2-A44E66487361}" type="presParOf" srcId="{8E8C5C74-E0F1-4E20-92FD-D5EDEECB822A}" destId="{1A88EF07-E1D6-4A6B-A752-58045E1A1578}" srcOrd="2" destOrd="0" presId="urn:microsoft.com/office/officeart/2005/8/layout/orgChart1"/>
    <dgm:cxn modelId="{9B967CF3-D47F-41C8-8249-3FB308B986BC}" type="presParOf" srcId="{8F3BF2E2-BC02-4717-8087-E29939D3A9AD}" destId="{C476F74E-435E-490C-96E2-3865C3D468CB}" srcOrd="2" destOrd="0" presId="urn:microsoft.com/office/officeart/2005/8/layout/orgChart1"/>
    <dgm:cxn modelId="{8F84A33C-4AE4-42C2-8863-318D5E121E29}" type="presParOf" srcId="{8F3BF2E2-BC02-4717-8087-E29939D3A9AD}" destId="{562FE1AD-E3B8-47C7-815F-29FF11CE6E11}" srcOrd="3" destOrd="0" presId="urn:microsoft.com/office/officeart/2005/8/layout/orgChart1"/>
    <dgm:cxn modelId="{63FE12C5-A3DA-442D-B0EA-0EDFF221F698}" type="presParOf" srcId="{562FE1AD-E3B8-47C7-815F-29FF11CE6E11}" destId="{01A0880A-B0D8-4627-A675-1A0D06F2C90A}" srcOrd="0" destOrd="0" presId="urn:microsoft.com/office/officeart/2005/8/layout/orgChart1"/>
    <dgm:cxn modelId="{0267A7D0-4E8D-4121-96E1-370571E30E21}" type="presParOf" srcId="{01A0880A-B0D8-4627-A675-1A0D06F2C90A}" destId="{95D450DB-D8B7-4108-A1B0-8C7D322FBBD1}" srcOrd="0" destOrd="0" presId="urn:microsoft.com/office/officeart/2005/8/layout/orgChart1"/>
    <dgm:cxn modelId="{8079A291-9C8A-4D22-B67B-07D75EC931D9}" type="presParOf" srcId="{01A0880A-B0D8-4627-A675-1A0D06F2C90A}" destId="{BFF57902-168E-465A-87BF-F36245E0FF4D}" srcOrd="1" destOrd="0" presId="urn:microsoft.com/office/officeart/2005/8/layout/orgChart1"/>
    <dgm:cxn modelId="{FEE87AF3-944C-448E-8C73-61E12B185AA1}" type="presParOf" srcId="{562FE1AD-E3B8-47C7-815F-29FF11CE6E11}" destId="{EB91E340-EC91-49E6-B10A-A6223A4DB948}" srcOrd="1" destOrd="0" presId="urn:microsoft.com/office/officeart/2005/8/layout/orgChart1"/>
    <dgm:cxn modelId="{280AE29E-3AC2-44DB-AB2A-577268A3B849}" type="presParOf" srcId="{562FE1AD-E3B8-47C7-815F-29FF11CE6E11}" destId="{D7848DE8-C008-4B2A-8D2D-E85BB34981FB}" srcOrd="2" destOrd="0" presId="urn:microsoft.com/office/officeart/2005/8/layout/orgChart1"/>
    <dgm:cxn modelId="{A016A47E-B789-4CB6-AB4D-B7DE5F4340B6}" type="presParOf" srcId="{8F3BF2E2-BC02-4717-8087-E29939D3A9AD}" destId="{BC0B350C-0F0F-4E1A-8315-BBF25BD1D017}" srcOrd="4" destOrd="0" presId="urn:microsoft.com/office/officeart/2005/8/layout/orgChart1"/>
    <dgm:cxn modelId="{67820020-2F48-42B3-9E86-ECBD6BAEF3AA}" type="presParOf" srcId="{8F3BF2E2-BC02-4717-8087-E29939D3A9AD}" destId="{F747D001-5363-43F4-B693-FECF99A3B152}" srcOrd="5" destOrd="0" presId="urn:microsoft.com/office/officeart/2005/8/layout/orgChart1"/>
    <dgm:cxn modelId="{37116464-43D8-46AA-9431-DC6B21065303}" type="presParOf" srcId="{F747D001-5363-43F4-B693-FECF99A3B152}" destId="{B5E6B7B1-D13F-4F7F-82AA-B207BDBFD2BE}" srcOrd="0" destOrd="0" presId="urn:microsoft.com/office/officeart/2005/8/layout/orgChart1"/>
    <dgm:cxn modelId="{A9BA4249-B376-4D99-8831-B07B173BE2FA}" type="presParOf" srcId="{B5E6B7B1-D13F-4F7F-82AA-B207BDBFD2BE}" destId="{B88BF54C-CB30-42A6-BB8B-E5C91D1C531C}" srcOrd="0" destOrd="0" presId="urn:microsoft.com/office/officeart/2005/8/layout/orgChart1"/>
    <dgm:cxn modelId="{EFF5C1CE-CBC5-463B-AFEB-819E93676297}" type="presParOf" srcId="{B5E6B7B1-D13F-4F7F-82AA-B207BDBFD2BE}" destId="{E0B5DA49-F725-4C5A-B1EF-6FAEC32B6AC7}" srcOrd="1" destOrd="0" presId="urn:microsoft.com/office/officeart/2005/8/layout/orgChart1"/>
    <dgm:cxn modelId="{6AB6E2E9-2550-4422-BBED-A9DAD9F91A2F}" type="presParOf" srcId="{F747D001-5363-43F4-B693-FECF99A3B152}" destId="{76574744-C90E-4661-B104-DB5AAA60A117}" srcOrd="1" destOrd="0" presId="urn:microsoft.com/office/officeart/2005/8/layout/orgChart1"/>
    <dgm:cxn modelId="{ABA190CE-D7BF-4154-A00F-B3524C229646}" type="presParOf" srcId="{F747D001-5363-43F4-B693-FECF99A3B152}" destId="{EF5089B4-DC6B-4ECE-85EB-B1154E789D19}" srcOrd="2" destOrd="0" presId="urn:microsoft.com/office/officeart/2005/8/layout/orgChart1"/>
    <dgm:cxn modelId="{EA2BF63D-F8E3-41C3-B023-0A80B7B4DF00}" type="presParOf" srcId="{0D5CF34A-EDBC-4A26-9AD5-51AF582271D5}" destId="{772B1E5A-D941-4784-9650-68D016078056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د.أبو عاصم</dc:creator>
  <cp:lastModifiedBy>Hp</cp:lastModifiedBy>
  <cp:revision>2</cp:revision>
  <dcterms:created xsi:type="dcterms:W3CDTF">2013-12-17T14:01:00Z</dcterms:created>
  <dcterms:modified xsi:type="dcterms:W3CDTF">2015-09-30T12:20:00Z</dcterms:modified>
</cp:coreProperties>
</file>